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FB" w:rsidRDefault="008D14FB" w:rsidP="008D14FB">
      <w:pPr>
        <w:pStyle w:val="Heading1"/>
        <w:rPr>
          <w:sz w:val="8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5139690</wp:posOffset>
            </wp:positionH>
            <wp:positionV relativeFrom="paragraph">
              <wp:posOffset>-134620</wp:posOffset>
            </wp:positionV>
            <wp:extent cx="1080135" cy="1623060"/>
            <wp:effectExtent l="0" t="0" r="5715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>
            <w:rPr>
              <w:sz w:val="80"/>
            </w:rPr>
            <w:t>Fortrose</w:t>
          </w:r>
        </w:smartTag>
        <w:r>
          <w:rPr>
            <w:sz w:val="80"/>
          </w:rPr>
          <w:t xml:space="preserve"> </w:t>
        </w:r>
        <w:smartTag w:uri="urn:schemas-microsoft-com:office:smarttags" w:element="PlaceType">
          <w:r>
            <w:rPr>
              <w:sz w:val="80"/>
            </w:rPr>
            <w:t>Academy</w:t>
          </w:r>
        </w:smartTag>
      </w:smartTag>
    </w:p>
    <w:p w:rsidR="008D14FB" w:rsidRDefault="008D14FB" w:rsidP="008D14FB">
      <w:pPr>
        <w:pStyle w:val="Heading2"/>
      </w:pPr>
      <w:r>
        <w:t xml:space="preserve">Fortrose    </w:t>
      </w:r>
      <w:smartTag w:uri="urn:schemas-microsoft-com:office:smarttags" w:element="place">
        <w:smartTag w:uri="urn:schemas-microsoft-com:office:smarttags" w:element="City">
          <w:r>
            <w:t>Ross-shire</w:t>
          </w:r>
        </w:smartTag>
        <w:r>
          <w:t xml:space="preserve">   </w:t>
        </w:r>
        <w:smartTag w:uri="urn:schemas-microsoft-com:office:smarttags" w:element="PostalCode">
          <w:r>
            <w:t>IV10 8TW</w:t>
          </w:r>
        </w:smartTag>
      </w:smartTag>
      <w:r>
        <w:t xml:space="preserve">    </w:t>
      </w:r>
      <w:proofErr w:type="gramStart"/>
      <w:r>
        <w:t>Tel  01381</w:t>
      </w:r>
      <w:proofErr w:type="gramEnd"/>
      <w:r>
        <w:t xml:space="preserve"> 620310 / 620171   Fax  621699</w:t>
      </w:r>
    </w:p>
    <w:p w:rsidR="008D14FB" w:rsidRDefault="008D14FB" w:rsidP="008D14FB">
      <w:pPr>
        <w:rPr>
          <w:b/>
        </w:rPr>
      </w:pPr>
      <w:r>
        <w:rPr>
          <w:b/>
        </w:rPr>
        <w:t>e-</w:t>
      </w:r>
      <w:proofErr w:type="gramStart"/>
      <w:r>
        <w:rPr>
          <w:b/>
        </w:rPr>
        <w:t>mail :</w:t>
      </w:r>
      <w:proofErr w:type="gramEnd"/>
      <w:r>
        <w:rPr>
          <w:b/>
        </w:rPr>
        <w:t xml:space="preserve">    </w:t>
      </w:r>
      <w:hyperlink r:id="rId7" w:history="1">
        <w:r>
          <w:rPr>
            <w:rStyle w:val="Hyperlink"/>
            <w:b/>
          </w:rPr>
          <w:t>fortrose.academy@highland.gov.uk</w:t>
        </w:r>
      </w:hyperlink>
    </w:p>
    <w:p w:rsidR="008D14FB" w:rsidRPr="008D14FB" w:rsidRDefault="008D14FB" w:rsidP="008D14FB">
      <w:pPr>
        <w:rPr>
          <w:b/>
        </w:rPr>
      </w:pPr>
      <w:proofErr w:type="gramStart"/>
      <w:r>
        <w:rPr>
          <w:b/>
        </w:rPr>
        <w:t>website :</w:t>
      </w:r>
      <w:proofErr w:type="gramEnd"/>
      <w:r>
        <w:rPr>
          <w:b/>
        </w:rPr>
        <w:t xml:space="preserve">  www.fortrose.highland.sch.uk </w:t>
      </w:r>
    </w:p>
    <w:p w:rsidR="008D14FB" w:rsidRPr="001B40DA" w:rsidRDefault="008D14FB" w:rsidP="008D14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5257800" cy="0"/>
                <wp:effectExtent l="8890" t="8890" r="1016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2pt" to="409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Z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" o:allowincell="f"/>
            </w:pict>
          </mc:Fallback>
        </mc:AlternateContent>
      </w:r>
      <w:proofErr w:type="gramStart"/>
      <w:r w:rsidRPr="00C47823">
        <w:rPr>
          <w:sz w:val="22"/>
          <w:szCs w:val="22"/>
        </w:rPr>
        <w:t>Rector</w:t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  <w:t xml:space="preserve">D. </w:t>
      </w:r>
      <w:proofErr w:type="spellStart"/>
      <w:r w:rsidRPr="00C47823">
        <w:rPr>
          <w:sz w:val="22"/>
          <w:szCs w:val="22"/>
        </w:rPr>
        <w:t>MacKenzie</w:t>
      </w:r>
      <w:proofErr w:type="spellEnd"/>
      <w:r w:rsidRPr="00C47823">
        <w:rPr>
          <w:sz w:val="22"/>
          <w:szCs w:val="22"/>
        </w:rPr>
        <w:t xml:space="preserve"> B.Sc.</w:t>
      </w:r>
      <w:proofErr w:type="gramEnd"/>
      <w:r w:rsidRPr="00C47823">
        <w:rPr>
          <w:rFonts w:ascii="Comic Sans MS" w:hAnsi="Comic Sans MS"/>
          <w:sz w:val="22"/>
          <w:szCs w:val="22"/>
        </w:rPr>
        <w:tab/>
      </w:r>
    </w:p>
    <w:p w:rsidR="008D14FB" w:rsidRPr="00C47823" w:rsidRDefault="008D14FB" w:rsidP="008D14FB">
      <w:pPr>
        <w:tabs>
          <w:tab w:val="left" w:pos="1560"/>
          <w:tab w:val="left" w:pos="1985"/>
        </w:tabs>
        <w:jc w:val="both"/>
        <w:rPr>
          <w:sz w:val="22"/>
          <w:szCs w:val="22"/>
        </w:rPr>
      </w:pPr>
      <w:r w:rsidRPr="00C47823">
        <w:rPr>
          <w:sz w:val="22"/>
          <w:szCs w:val="22"/>
        </w:rPr>
        <w:t>Depute Rector</w:t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  <w:t>S. J. High Dip SEN</w:t>
      </w:r>
      <w:r w:rsidRPr="00C47823">
        <w:rPr>
          <w:sz w:val="22"/>
          <w:szCs w:val="22"/>
        </w:rPr>
        <w:tab/>
      </w:r>
    </w:p>
    <w:p w:rsidR="008D14FB" w:rsidRPr="00C47823" w:rsidRDefault="008D14FB" w:rsidP="008D14FB">
      <w:pPr>
        <w:tabs>
          <w:tab w:val="left" w:pos="1560"/>
          <w:tab w:val="left" w:pos="1985"/>
        </w:tabs>
        <w:jc w:val="both"/>
        <w:rPr>
          <w:sz w:val="22"/>
          <w:szCs w:val="22"/>
        </w:rPr>
      </w:pPr>
      <w:r w:rsidRPr="00C47823">
        <w:rPr>
          <w:sz w:val="22"/>
          <w:szCs w:val="22"/>
        </w:rPr>
        <w:t>Depute Rector</w:t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  <w:t>A. Ferns B.Sc.</w:t>
      </w:r>
    </w:p>
    <w:p w:rsidR="008D14FB" w:rsidRPr="00C47823" w:rsidRDefault="008D14FB" w:rsidP="008D14FB">
      <w:pPr>
        <w:tabs>
          <w:tab w:val="left" w:pos="1560"/>
          <w:tab w:val="left" w:pos="1985"/>
        </w:tabs>
        <w:jc w:val="both"/>
        <w:rPr>
          <w:sz w:val="22"/>
          <w:szCs w:val="22"/>
        </w:rPr>
      </w:pPr>
      <w:r w:rsidRPr="00C47823">
        <w:rPr>
          <w:sz w:val="22"/>
          <w:szCs w:val="22"/>
        </w:rPr>
        <w:t>Depute Rector</w:t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</w:r>
      <w:r w:rsidRPr="00C47823">
        <w:rPr>
          <w:sz w:val="22"/>
          <w:szCs w:val="22"/>
        </w:rPr>
        <w:tab/>
        <w:t>J. Ross BA</w:t>
      </w:r>
    </w:p>
    <w:p w:rsidR="008D14FB" w:rsidRPr="00C47823" w:rsidRDefault="008D14FB" w:rsidP="008D14FB">
      <w:pPr>
        <w:tabs>
          <w:tab w:val="left" w:pos="1560"/>
          <w:tab w:val="left" w:pos="1985"/>
        </w:tabs>
        <w:jc w:val="both"/>
        <w:rPr>
          <w:sz w:val="22"/>
          <w:szCs w:val="22"/>
        </w:rPr>
      </w:pPr>
    </w:p>
    <w:p w:rsidR="008D14FB" w:rsidRPr="001B40DA" w:rsidRDefault="008D14FB" w:rsidP="008D14FB">
      <w:pPr>
        <w:tabs>
          <w:tab w:val="left" w:pos="1560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June 2015</w:t>
      </w:r>
    </w:p>
    <w:p w:rsidR="008D14FB" w:rsidRPr="001B40DA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>Dear Parent/Carer,</w:t>
      </w:r>
    </w:p>
    <w:p w:rsidR="008D14FB" w:rsidRPr="001B40DA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>Your son/d</w:t>
      </w:r>
      <w:r w:rsidR="002C03DA">
        <w:rPr>
          <w:sz w:val="22"/>
          <w:szCs w:val="22"/>
        </w:rPr>
        <w:t>aughter has chosen to pursue a course</w:t>
      </w:r>
      <w:r w:rsidRPr="001B40DA">
        <w:rPr>
          <w:sz w:val="22"/>
          <w:szCs w:val="22"/>
        </w:rPr>
        <w:t xml:space="preserve"> working </w:t>
      </w:r>
      <w:r w:rsidRPr="002C03DA">
        <w:rPr>
          <w:sz w:val="22"/>
          <w:szCs w:val="22"/>
        </w:rPr>
        <w:t>towards</w:t>
      </w:r>
      <w:r w:rsidRPr="001B40D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2C03DA">
        <w:rPr>
          <w:sz w:val="22"/>
          <w:szCs w:val="22"/>
        </w:rPr>
        <w:t xml:space="preserve">new </w:t>
      </w:r>
      <w:proofErr w:type="gramStart"/>
      <w:r w:rsidRPr="008D14FB">
        <w:rPr>
          <w:sz w:val="22"/>
          <w:szCs w:val="22"/>
          <w:u w:val="single"/>
        </w:rPr>
        <w:t xml:space="preserve">Advanced </w:t>
      </w:r>
      <w:r w:rsidRPr="001B40DA">
        <w:rPr>
          <w:sz w:val="22"/>
          <w:szCs w:val="22"/>
        </w:rPr>
        <w:t xml:space="preserve"> </w:t>
      </w:r>
      <w:r w:rsidRPr="001B40DA">
        <w:rPr>
          <w:sz w:val="22"/>
          <w:szCs w:val="22"/>
          <w:u w:val="single"/>
        </w:rPr>
        <w:t>Higher</w:t>
      </w:r>
      <w:proofErr w:type="gramEnd"/>
      <w:r w:rsidRPr="001B40DA">
        <w:rPr>
          <w:sz w:val="22"/>
          <w:szCs w:val="22"/>
          <w:u w:val="single"/>
        </w:rPr>
        <w:t xml:space="preserve">  English exa</w:t>
      </w:r>
      <w:r>
        <w:rPr>
          <w:sz w:val="22"/>
          <w:szCs w:val="22"/>
          <w:u w:val="single"/>
        </w:rPr>
        <w:t>mination</w:t>
      </w:r>
      <w:r w:rsidRPr="008D14F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Entry </w:t>
      </w:r>
      <w:r w:rsidRPr="001B40DA">
        <w:rPr>
          <w:sz w:val="22"/>
          <w:szCs w:val="22"/>
        </w:rPr>
        <w:t xml:space="preserve">requirements to this course </w:t>
      </w:r>
      <w:r>
        <w:rPr>
          <w:sz w:val="22"/>
          <w:szCs w:val="22"/>
        </w:rPr>
        <w:t xml:space="preserve">are a minimum </w:t>
      </w:r>
      <w:proofErr w:type="spellStart"/>
      <w:r>
        <w:rPr>
          <w:sz w:val="22"/>
          <w:szCs w:val="22"/>
        </w:rPr>
        <w:t>C at</w:t>
      </w:r>
      <w:proofErr w:type="spellEnd"/>
      <w:r>
        <w:rPr>
          <w:sz w:val="22"/>
          <w:szCs w:val="22"/>
        </w:rPr>
        <w:t xml:space="preserve"> Higher</w:t>
      </w:r>
      <w:r w:rsidRPr="001B40DA">
        <w:rPr>
          <w:sz w:val="22"/>
          <w:szCs w:val="22"/>
        </w:rPr>
        <w:t>.  Confirmation of your child’s place on this course will depend on t</w:t>
      </w:r>
      <w:r>
        <w:rPr>
          <w:sz w:val="22"/>
          <w:szCs w:val="22"/>
        </w:rPr>
        <w:t xml:space="preserve">he results of his/her </w:t>
      </w:r>
      <w:proofErr w:type="gramStart"/>
      <w:r>
        <w:rPr>
          <w:sz w:val="22"/>
          <w:szCs w:val="22"/>
        </w:rPr>
        <w:t xml:space="preserve">Higher </w:t>
      </w:r>
      <w:r w:rsidRPr="001B40DA">
        <w:rPr>
          <w:sz w:val="22"/>
          <w:szCs w:val="22"/>
        </w:rPr>
        <w:t xml:space="preserve"> exam</w:t>
      </w:r>
      <w:proofErr w:type="gramEnd"/>
      <w:r w:rsidRPr="001B40DA">
        <w:rPr>
          <w:sz w:val="22"/>
          <w:szCs w:val="22"/>
        </w:rPr>
        <w:t xml:space="preserve">. </w:t>
      </w:r>
    </w:p>
    <w:p w:rsidR="008D14FB" w:rsidRPr="001B40DA" w:rsidRDefault="008D14FB" w:rsidP="008D14FB">
      <w:pPr>
        <w:tabs>
          <w:tab w:val="left" w:pos="1560"/>
          <w:tab w:val="left" w:pos="1985"/>
        </w:tabs>
        <w:jc w:val="both"/>
        <w:rPr>
          <w:sz w:val="22"/>
          <w:szCs w:val="22"/>
        </w:rPr>
      </w:pPr>
    </w:p>
    <w:p w:rsidR="008D14FB" w:rsidRPr="001B40DA" w:rsidRDefault="008D14FB" w:rsidP="008D14FB">
      <w:pPr>
        <w:tabs>
          <w:tab w:val="left" w:pos="1560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In order to ensure success at this level, good attendance and sustained commitment will be essential. A</w:t>
      </w:r>
      <w:r w:rsidRPr="001B40DA">
        <w:rPr>
          <w:sz w:val="22"/>
          <w:szCs w:val="22"/>
        </w:rPr>
        <w:t xml:space="preserve">ttendance and progress will be closely monitored throughout the course, and </w:t>
      </w:r>
      <w:r>
        <w:rPr>
          <w:sz w:val="22"/>
          <w:szCs w:val="22"/>
        </w:rPr>
        <w:t xml:space="preserve">recommendations as regards </w:t>
      </w:r>
      <w:r w:rsidRPr="001B40DA">
        <w:rPr>
          <w:sz w:val="22"/>
          <w:szCs w:val="22"/>
        </w:rPr>
        <w:t xml:space="preserve">final exam presentation will depend on </w:t>
      </w:r>
      <w:r w:rsidRPr="001B40DA">
        <w:rPr>
          <w:b/>
          <w:sz w:val="22"/>
          <w:szCs w:val="22"/>
        </w:rPr>
        <w:t>satisfactory attendance</w:t>
      </w:r>
      <w:r w:rsidRPr="001B40DA">
        <w:rPr>
          <w:sz w:val="22"/>
          <w:szCs w:val="22"/>
        </w:rPr>
        <w:t xml:space="preserve"> and </w:t>
      </w:r>
      <w:r w:rsidRPr="001B40DA">
        <w:rPr>
          <w:b/>
          <w:sz w:val="22"/>
          <w:szCs w:val="22"/>
        </w:rPr>
        <w:t>appropriate attainment</w:t>
      </w:r>
      <w:r w:rsidRPr="001B40DA">
        <w:rPr>
          <w:sz w:val="22"/>
          <w:szCs w:val="22"/>
        </w:rPr>
        <w:t xml:space="preserve"> in the following:</w:t>
      </w:r>
    </w:p>
    <w:p w:rsidR="008D14FB" w:rsidRPr="001B40DA" w:rsidRDefault="008D14FB" w:rsidP="00A20065">
      <w:pPr>
        <w:numPr>
          <w:ilvl w:val="0"/>
          <w:numId w:val="2"/>
        </w:numPr>
        <w:tabs>
          <w:tab w:val="left" w:pos="1560"/>
          <w:tab w:val="left" w:pos="1985"/>
        </w:tabs>
        <w:contextualSpacing/>
        <w:jc w:val="both"/>
        <w:rPr>
          <w:sz w:val="22"/>
          <w:szCs w:val="22"/>
        </w:rPr>
      </w:pPr>
      <w:r w:rsidRPr="001B40DA">
        <w:rPr>
          <w:sz w:val="22"/>
          <w:szCs w:val="22"/>
        </w:rPr>
        <w:t>Classwork</w:t>
      </w:r>
    </w:p>
    <w:p w:rsidR="008D14FB" w:rsidRPr="001B40DA" w:rsidRDefault="008D14FB" w:rsidP="00A20065">
      <w:pPr>
        <w:numPr>
          <w:ilvl w:val="0"/>
          <w:numId w:val="2"/>
        </w:numPr>
        <w:tabs>
          <w:tab w:val="left" w:pos="1560"/>
          <w:tab w:val="left" w:pos="1985"/>
        </w:tabs>
        <w:contextualSpacing/>
        <w:jc w:val="both"/>
        <w:rPr>
          <w:sz w:val="22"/>
          <w:szCs w:val="22"/>
        </w:rPr>
      </w:pPr>
      <w:r w:rsidRPr="001B40DA">
        <w:rPr>
          <w:sz w:val="22"/>
          <w:szCs w:val="22"/>
        </w:rPr>
        <w:t>Homework</w:t>
      </w:r>
    </w:p>
    <w:p w:rsidR="002C03DA" w:rsidRDefault="002C03DA" w:rsidP="00A20065">
      <w:pPr>
        <w:numPr>
          <w:ilvl w:val="0"/>
          <w:numId w:val="2"/>
        </w:numPr>
        <w:tabs>
          <w:tab w:val="left" w:pos="1560"/>
          <w:tab w:val="left" w:pos="1985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Internal Assessments:</w:t>
      </w:r>
    </w:p>
    <w:p w:rsidR="002C03DA" w:rsidRPr="00A20065" w:rsidRDefault="002C03DA" w:rsidP="00A20065">
      <w:pPr>
        <w:pStyle w:val="ListParagraph"/>
        <w:numPr>
          <w:ilvl w:val="1"/>
          <w:numId w:val="2"/>
        </w:numPr>
        <w:tabs>
          <w:tab w:val="left" w:pos="1560"/>
          <w:tab w:val="left" w:pos="1985"/>
        </w:tabs>
        <w:jc w:val="both"/>
        <w:rPr>
          <w:sz w:val="22"/>
          <w:szCs w:val="22"/>
        </w:rPr>
      </w:pPr>
      <w:r w:rsidRPr="00A20065">
        <w:rPr>
          <w:sz w:val="22"/>
          <w:szCs w:val="22"/>
        </w:rPr>
        <w:t xml:space="preserve">Textual Analysis, </w:t>
      </w:r>
    </w:p>
    <w:p w:rsidR="002C03DA" w:rsidRPr="00A20065" w:rsidRDefault="002C03DA" w:rsidP="00A20065">
      <w:pPr>
        <w:pStyle w:val="ListParagraph"/>
        <w:numPr>
          <w:ilvl w:val="1"/>
          <w:numId w:val="2"/>
        </w:numPr>
        <w:tabs>
          <w:tab w:val="left" w:pos="1560"/>
          <w:tab w:val="left" w:pos="1985"/>
        </w:tabs>
        <w:jc w:val="both"/>
        <w:rPr>
          <w:sz w:val="22"/>
          <w:szCs w:val="22"/>
        </w:rPr>
      </w:pPr>
      <w:r w:rsidRPr="00A20065">
        <w:rPr>
          <w:sz w:val="22"/>
          <w:szCs w:val="22"/>
        </w:rPr>
        <w:t xml:space="preserve">Literature Presentation, </w:t>
      </w:r>
    </w:p>
    <w:p w:rsidR="002C03DA" w:rsidRPr="00A20065" w:rsidRDefault="002C03DA" w:rsidP="00A20065">
      <w:pPr>
        <w:pStyle w:val="ListParagraph"/>
        <w:numPr>
          <w:ilvl w:val="1"/>
          <w:numId w:val="2"/>
        </w:numPr>
        <w:tabs>
          <w:tab w:val="left" w:pos="1560"/>
          <w:tab w:val="left" w:pos="1985"/>
        </w:tabs>
        <w:jc w:val="both"/>
        <w:rPr>
          <w:sz w:val="22"/>
          <w:szCs w:val="22"/>
        </w:rPr>
      </w:pPr>
      <w:r w:rsidRPr="00A20065">
        <w:rPr>
          <w:sz w:val="22"/>
          <w:szCs w:val="22"/>
        </w:rPr>
        <w:t xml:space="preserve">Dissertation Sources Report, </w:t>
      </w:r>
    </w:p>
    <w:p w:rsidR="008D14FB" w:rsidRPr="00A20065" w:rsidRDefault="002C03DA" w:rsidP="00A20065">
      <w:pPr>
        <w:pStyle w:val="ListParagraph"/>
        <w:numPr>
          <w:ilvl w:val="1"/>
          <w:numId w:val="2"/>
        </w:numPr>
        <w:tabs>
          <w:tab w:val="left" w:pos="1560"/>
          <w:tab w:val="left" w:pos="1985"/>
        </w:tabs>
        <w:jc w:val="both"/>
        <w:rPr>
          <w:sz w:val="22"/>
          <w:szCs w:val="22"/>
        </w:rPr>
      </w:pPr>
      <w:r w:rsidRPr="00A20065">
        <w:rPr>
          <w:sz w:val="22"/>
          <w:szCs w:val="22"/>
        </w:rPr>
        <w:t>Reflection on Folio Writing</w:t>
      </w:r>
    </w:p>
    <w:p w:rsidR="008D14FB" w:rsidRPr="001B40DA" w:rsidRDefault="008D14FB" w:rsidP="00A20065">
      <w:pPr>
        <w:numPr>
          <w:ilvl w:val="0"/>
          <w:numId w:val="2"/>
        </w:numPr>
        <w:tabs>
          <w:tab w:val="left" w:pos="1560"/>
          <w:tab w:val="left" w:pos="1985"/>
        </w:tabs>
        <w:contextualSpacing/>
        <w:jc w:val="both"/>
        <w:rPr>
          <w:sz w:val="22"/>
          <w:szCs w:val="22"/>
        </w:rPr>
      </w:pPr>
      <w:r w:rsidRPr="001B40DA">
        <w:rPr>
          <w:sz w:val="22"/>
          <w:szCs w:val="22"/>
        </w:rPr>
        <w:t>Prelim Exam</w:t>
      </w:r>
    </w:p>
    <w:p w:rsidR="008D14FB" w:rsidRPr="001B40DA" w:rsidRDefault="008D14FB" w:rsidP="008D14FB">
      <w:pPr>
        <w:ind w:left="360"/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 xml:space="preserve">Pupils must pass all </w:t>
      </w:r>
      <w:r w:rsidR="002C03DA">
        <w:rPr>
          <w:sz w:val="22"/>
          <w:szCs w:val="22"/>
        </w:rPr>
        <w:t>four Internal Assessments</w:t>
      </w:r>
      <w:r>
        <w:rPr>
          <w:sz w:val="22"/>
          <w:szCs w:val="22"/>
        </w:rPr>
        <w:t xml:space="preserve"> </w:t>
      </w:r>
      <w:r w:rsidRPr="001B40DA">
        <w:rPr>
          <w:sz w:val="22"/>
          <w:szCs w:val="22"/>
        </w:rPr>
        <w:t xml:space="preserve">in order to achieve a full award at </w:t>
      </w:r>
      <w:r w:rsidR="002C03DA">
        <w:rPr>
          <w:sz w:val="22"/>
          <w:szCs w:val="22"/>
        </w:rPr>
        <w:t xml:space="preserve">Advanced </w:t>
      </w:r>
      <w:r w:rsidRPr="001B40DA">
        <w:rPr>
          <w:sz w:val="22"/>
          <w:szCs w:val="22"/>
        </w:rPr>
        <w:t xml:space="preserve">Higher.  They are permitted TWO attempts, and ONLY in </w:t>
      </w:r>
      <w:r w:rsidRPr="000C0074">
        <w:rPr>
          <w:sz w:val="22"/>
          <w:szCs w:val="22"/>
          <w:u w:val="single"/>
        </w:rPr>
        <w:t>exceptional</w:t>
      </w:r>
      <w:r w:rsidRPr="001B40DA">
        <w:rPr>
          <w:sz w:val="22"/>
          <w:szCs w:val="22"/>
        </w:rPr>
        <w:t xml:space="preserve"> circumstances will they be offered a third attempt. These are SQA requirements to which all schools must adhere. </w:t>
      </w:r>
    </w:p>
    <w:p w:rsidR="008D14FB" w:rsidRPr="001B40DA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 xml:space="preserve">You will be given information </w:t>
      </w:r>
      <w:r>
        <w:rPr>
          <w:sz w:val="22"/>
          <w:szCs w:val="22"/>
        </w:rPr>
        <w:t xml:space="preserve">about </w:t>
      </w:r>
      <w:r w:rsidRPr="001B40DA">
        <w:rPr>
          <w:sz w:val="22"/>
          <w:szCs w:val="22"/>
        </w:rPr>
        <w:t>your child</w:t>
      </w:r>
      <w:r>
        <w:rPr>
          <w:sz w:val="22"/>
          <w:szCs w:val="22"/>
        </w:rPr>
        <w:t>’s progress</w:t>
      </w:r>
      <w:r w:rsidRPr="001B40DA">
        <w:rPr>
          <w:sz w:val="22"/>
          <w:szCs w:val="22"/>
        </w:rPr>
        <w:t xml:space="preserve"> at the parents’ evening and in their report</w:t>
      </w:r>
      <w:r>
        <w:rPr>
          <w:sz w:val="22"/>
          <w:szCs w:val="22"/>
        </w:rPr>
        <w:t>s</w:t>
      </w:r>
      <w:r w:rsidRPr="001B40DA">
        <w:rPr>
          <w:sz w:val="22"/>
          <w:szCs w:val="22"/>
        </w:rPr>
        <w:t>.</w:t>
      </w:r>
    </w:p>
    <w:p w:rsidR="008D14FB" w:rsidRPr="001B40DA" w:rsidRDefault="008D14FB" w:rsidP="008D14FB">
      <w:pPr>
        <w:keepNext/>
        <w:outlineLvl w:val="2"/>
        <w:rPr>
          <w:sz w:val="22"/>
          <w:szCs w:val="22"/>
          <w:u w:val="single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 xml:space="preserve">Documents explaining the courses in detail are available on the departmental </w:t>
      </w:r>
      <w:proofErr w:type="spellStart"/>
      <w:r w:rsidRPr="001B40DA">
        <w:rPr>
          <w:sz w:val="22"/>
          <w:szCs w:val="22"/>
        </w:rPr>
        <w:t>weebly</w:t>
      </w:r>
      <w:proofErr w:type="spellEnd"/>
      <w:r w:rsidRPr="001B40DA">
        <w:rPr>
          <w:sz w:val="22"/>
          <w:szCs w:val="22"/>
        </w:rPr>
        <w:t xml:space="preserve">: </w:t>
      </w:r>
      <w:hyperlink r:id="rId8" w:history="1">
        <w:r w:rsidRPr="001B40DA">
          <w:rPr>
            <w:color w:val="0000FF"/>
            <w:sz w:val="22"/>
            <w:szCs w:val="22"/>
            <w:u w:val="single"/>
          </w:rPr>
          <w:t>http://fortroseenglish.weebly.com/</w:t>
        </w:r>
      </w:hyperlink>
      <w:r w:rsidRPr="001B40DA">
        <w:rPr>
          <w:sz w:val="22"/>
          <w:szCs w:val="22"/>
        </w:rPr>
        <w:t xml:space="preserve">  </w:t>
      </w:r>
      <w:proofErr w:type="gramStart"/>
      <w:r w:rsidRPr="001B40DA">
        <w:rPr>
          <w:sz w:val="22"/>
          <w:szCs w:val="22"/>
        </w:rPr>
        <w:t>Should</w:t>
      </w:r>
      <w:proofErr w:type="gramEnd"/>
      <w:r w:rsidRPr="001B40DA">
        <w:rPr>
          <w:sz w:val="22"/>
          <w:szCs w:val="22"/>
        </w:rPr>
        <w:t xml:space="preserve"> you wish any further information, please do not hesitate to contact me. Meanwhile, please acknowledge receipt of this letter by completing the reply slip </w:t>
      </w:r>
      <w:r>
        <w:rPr>
          <w:sz w:val="22"/>
          <w:szCs w:val="22"/>
        </w:rPr>
        <w:t xml:space="preserve">below </w:t>
      </w:r>
      <w:r w:rsidRPr="001B40DA">
        <w:rPr>
          <w:sz w:val="22"/>
          <w:szCs w:val="22"/>
        </w:rPr>
        <w:t xml:space="preserve">and returning it to the English Department by </w:t>
      </w:r>
      <w:r w:rsidR="00F15CFC">
        <w:rPr>
          <w:sz w:val="22"/>
          <w:szCs w:val="22"/>
        </w:rPr>
        <w:t>Tuesday 9</w:t>
      </w:r>
      <w:r w:rsidR="00F15CFC">
        <w:rPr>
          <w:sz w:val="22"/>
          <w:szCs w:val="22"/>
          <w:vertAlign w:val="superscript"/>
        </w:rPr>
        <w:t>th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1B40DA">
        <w:rPr>
          <w:sz w:val="22"/>
          <w:szCs w:val="22"/>
        </w:rPr>
        <w:t>June.</w:t>
      </w:r>
    </w:p>
    <w:p w:rsidR="008D14FB" w:rsidRPr="001B40DA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>Whatever your child’s current attainment, he/she will be encouraged to meet the challenges presented by the subject.</w:t>
      </w:r>
    </w:p>
    <w:p w:rsidR="008D14FB" w:rsidRPr="001B40DA" w:rsidRDefault="008D14FB" w:rsidP="008D14FB">
      <w:pPr>
        <w:rPr>
          <w:sz w:val="22"/>
          <w:szCs w:val="22"/>
        </w:rPr>
      </w:pPr>
    </w:p>
    <w:p w:rsidR="008D14FB" w:rsidRDefault="00A20065" w:rsidP="008D14FB">
      <w:pPr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:rsidR="008D14FB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>Rona Mackintosh</w:t>
      </w:r>
      <w:r>
        <w:rPr>
          <w:sz w:val="22"/>
          <w:szCs w:val="22"/>
        </w:rPr>
        <w:t xml:space="preserve"> (</w:t>
      </w:r>
      <w:r w:rsidRPr="001B40DA">
        <w:rPr>
          <w:sz w:val="22"/>
          <w:szCs w:val="22"/>
        </w:rPr>
        <w:t>Principal Teacher of English</w:t>
      </w:r>
      <w:r>
        <w:rPr>
          <w:sz w:val="22"/>
          <w:szCs w:val="22"/>
        </w:rPr>
        <w:t>)</w:t>
      </w:r>
    </w:p>
    <w:p w:rsidR="00A20065" w:rsidRDefault="00A20065" w:rsidP="008D14FB">
      <w:pPr>
        <w:rPr>
          <w:sz w:val="22"/>
          <w:szCs w:val="22"/>
        </w:rPr>
      </w:pPr>
    </w:p>
    <w:p w:rsidR="00A20065" w:rsidRDefault="00A20065" w:rsidP="008D14FB">
      <w:pPr>
        <w:rPr>
          <w:sz w:val="22"/>
          <w:szCs w:val="22"/>
        </w:rPr>
      </w:pPr>
    </w:p>
    <w:p w:rsidR="00A20065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>Pupil’s Name</w:t>
      </w:r>
      <w:r w:rsidR="00A20065">
        <w:rPr>
          <w:sz w:val="22"/>
          <w:szCs w:val="22"/>
        </w:rPr>
        <w:t>___________________________________________</w:t>
      </w:r>
    </w:p>
    <w:p w:rsidR="00A20065" w:rsidRDefault="00A20065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 xml:space="preserve">I acknowledge receipt of the letter </w:t>
      </w:r>
      <w:proofErr w:type="gramStart"/>
      <w:r w:rsidRPr="001B40DA">
        <w:rPr>
          <w:sz w:val="22"/>
          <w:szCs w:val="22"/>
        </w:rPr>
        <w:t xml:space="preserve">concerning </w:t>
      </w:r>
      <w:r w:rsidR="00A20065">
        <w:rPr>
          <w:sz w:val="22"/>
          <w:szCs w:val="22"/>
        </w:rPr>
        <w:t xml:space="preserve"> Advanced</w:t>
      </w:r>
      <w:proofErr w:type="gramEnd"/>
      <w:r w:rsidR="00A20065">
        <w:rPr>
          <w:sz w:val="22"/>
          <w:szCs w:val="22"/>
        </w:rPr>
        <w:t xml:space="preserve"> Higher English</w:t>
      </w:r>
      <w:r w:rsidRPr="001B40DA">
        <w:rPr>
          <w:sz w:val="22"/>
          <w:szCs w:val="22"/>
        </w:rPr>
        <w:t>.</w:t>
      </w:r>
    </w:p>
    <w:p w:rsidR="008D14FB" w:rsidRPr="001B40DA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  <w:r w:rsidRPr="001B40DA">
        <w:rPr>
          <w:sz w:val="22"/>
          <w:szCs w:val="22"/>
        </w:rPr>
        <w:t>Parent/Car</w:t>
      </w:r>
      <w:r w:rsidR="00A20065">
        <w:rPr>
          <w:sz w:val="22"/>
          <w:szCs w:val="22"/>
        </w:rPr>
        <w:t xml:space="preserve">er’s signature _________________________________    </w:t>
      </w:r>
      <w:proofErr w:type="gramStart"/>
      <w:r w:rsidR="00A20065">
        <w:rPr>
          <w:sz w:val="22"/>
          <w:szCs w:val="22"/>
        </w:rPr>
        <w:t>Date  _</w:t>
      </w:r>
      <w:proofErr w:type="gramEnd"/>
      <w:r w:rsidR="00A20065">
        <w:rPr>
          <w:sz w:val="22"/>
          <w:szCs w:val="22"/>
        </w:rPr>
        <w:t>______________________</w:t>
      </w:r>
      <w:r w:rsidRPr="001B40DA">
        <w:rPr>
          <w:sz w:val="22"/>
          <w:szCs w:val="22"/>
        </w:rPr>
        <w:t xml:space="preserve"> </w:t>
      </w:r>
    </w:p>
    <w:p w:rsidR="008D14FB" w:rsidRPr="001B40DA" w:rsidRDefault="008D14FB" w:rsidP="008D14FB">
      <w:pPr>
        <w:rPr>
          <w:sz w:val="22"/>
          <w:szCs w:val="22"/>
        </w:rPr>
      </w:pPr>
    </w:p>
    <w:p w:rsidR="008D14FB" w:rsidRPr="001B40DA" w:rsidRDefault="008D14FB" w:rsidP="008D14FB">
      <w:pPr>
        <w:rPr>
          <w:b/>
          <w:sz w:val="22"/>
          <w:szCs w:val="22"/>
        </w:rPr>
      </w:pPr>
    </w:p>
    <w:p w:rsidR="008D14FB" w:rsidRPr="001B40DA" w:rsidRDefault="008D14FB" w:rsidP="008D14FB">
      <w:pPr>
        <w:rPr>
          <w:sz w:val="22"/>
          <w:szCs w:val="22"/>
        </w:rPr>
      </w:pPr>
    </w:p>
    <w:p w:rsidR="009E390C" w:rsidRDefault="009E390C"/>
    <w:sectPr w:rsidR="009E390C">
      <w:pgSz w:w="12240" w:h="15840"/>
      <w:pgMar w:top="227" w:right="1418" w:bottom="66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0AA"/>
    <w:multiLevelType w:val="hybridMultilevel"/>
    <w:tmpl w:val="E402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D3645"/>
    <w:multiLevelType w:val="hybridMultilevel"/>
    <w:tmpl w:val="7142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B1"/>
    <w:rsid w:val="002C03DA"/>
    <w:rsid w:val="008D14FB"/>
    <w:rsid w:val="009E390C"/>
    <w:rsid w:val="00A20065"/>
    <w:rsid w:val="00C961B1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4FB"/>
    <w:pPr>
      <w:keepNext/>
      <w:outlineLvl w:val="0"/>
    </w:pPr>
    <w:rPr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8D14FB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4FB"/>
    <w:rPr>
      <w:rFonts w:ascii="Times New Roman" w:eastAsia="Times New Roman" w:hAnsi="Times New Roman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8D14F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8D14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4FB"/>
    <w:pPr>
      <w:keepNext/>
      <w:outlineLvl w:val="0"/>
    </w:pPr>
    <w:rPr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8D14FB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4FB"/>
    <w:rPr>
      <w:rFonts w:ascii="Times New Roman" w:eastAsia="Times New Roman" w:hAnsi="Times New Roman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8D14F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8D14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roseenglish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trose.academy@high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SchroederM</dc:creator>
  <cp:keywords/>
  <dc:description/>
  <cp:lastModifiedBy>SchroederM</cp:lastModifiedBy>
  <cp:revision>4</cp:revision>
  <cp:lastPrinted>2015-06-02T13:06:00Z</cp:lastPrinted>
  <dcterms:created xsi:type="dcterms:W3CDTF">2015-06-02T12:15:00Z</dcterms:created>
  <dcterms:modified xsi:type="dcterms:W3CDTF">2015-06-02T13:10:00Z</dcterms:modified>
</cp:coreProperties>
</file>